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52" w:rsidRPr="00684074" w:rsidRDefault="00684074" w:rsidP="00684074">
      <w:pPr>
        <w:pStyle w:val="Sinespaciado"/>
        <w:jc w:val="center"/>
        <w:rPr>
          <w:rFonts w:ascii="Engravers MT" w:hAnsi="Engravers MT"/>
          <w:sz w:val="24"/>
        </w:rPr>
      </w:pPr>
      <w:r w:rsidRPr="00684074">
        <w:rPr>
          <w:rFonts w:ascii="Engravers MT" w:hAnsi="Engravers MT"/>
          <w:sz w:val="24"/>
        </w:rPr>
        <w:t>PRIMERA SESIÓN ORDINARIA DEL C.T.E.</w:t>
      </w:r>
    </w:p>
    <w:p w:rsidR="00684074" w:rsidRPr="00684074" w:rsidRDefault="00684074" w:rsidP="00684074">
      <w:pPr>
        <w:pStyle w:val="Sinespaciado"/>
        <w:jc w:val="center"/>
        <w:rPr>
          <w:rFonts w:ascii="Engravers MT" w:hAnsi="Engravers MT"/>
          <w:sz w:val="24"/>
        </w:rPr>
      </w:pPr>
      <w:r w:rsidRPr="00684074">
        <w:rPr>
          <w:rFonts w:ascii="Engravers MT" w:hAnsi="Engravers MT"/>
          <w:sz w:val="24"/>
        </w:rPr>
        <w:t>SEPTIEMBRE 30 DEL 2016</w:t>
      </w:r>
    </w:p>
    <w:p w:rsidR="00684074" w:rsidRDefault="00684074" w:rsidP="00684074">
      <w:pPr>
        <w:pStyle w:val="Sinespaciado"/>
        <w:jc w:val="center"/>
      </w:pPr>
      <w:r w:rsidRPr="00684074">
        <w:rPr>
          <w:rFonts w:ascii="Engravers MT" w:hAnsi="Engravers MT"/>
          <w:sz w:val="24"/>
        </w:rPr>
        <w:t>FORMATOS</w:t>
      </w:r>
    </w:p>
    <w:p w:rsidR="00684074" w:rsidRDefault="00684074"/>
    <w:p w:rsidR="008D1399" w:rsidRPr="00684074" w:rsidRDefault="00684074">
      <w:pPr>
        <w:rPr>
          <w:rFonts w:ascii="Tahoma" w:hAnsi="Tahoma" w:cs="Tahoma"/>
          <w:b/>
          <w:sz w:val="28"/>
        </w:rPr>
      </w:pPr>
      <w:r w:rsidRPr="00684074">
        <w:rPr>
          <w:rFonts w:ascii="Tahoma" w:hAnsi="Tahoma" w:cs="Tahoma"/>
          <w:b/>
          <w:sz w:val="28"/>
        </w:rPr>
        <w:t>AVANCES EN LO INDIVIDUAL</w:t>
      </w: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D1399" w:rsidTr="00684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8D1399" w:rsidRPr="00684074" w:rsidRDefault="008D1399" w:rsidP="00684074">
            <w:pPr>
              <w:pStyle w:val="Sinespaciado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PROFR.</w:t>
            </w:r>
          </w:p>
        </w:tc>
        <w:tc>
          <w:tcPr>
            <w:tcW w:w="4489" w:type="dxa"/>
          </w:tcPr>
          <w:p w:rsidR="008D1399" w:rsidRPr="00684074" w:rsidRDefault="008D1399" w:rsidP="0068407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ASIGNATURA:</w:t>
            </w:r>
          </w:p>
        </w:tc>
      </w:tr>
      <w:tr w:rsidR="008D1399" w:rsidTr="0068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8D1399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APRENDIZAJES ESPERADOS QUE PRESENTAN</w:t>
            </w: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MAYORRES DIFICULTADES</w:t>
            </w: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D1399" w:rsidRPr="00684074" w:rsidRDefault="008D1399" w:rsidP="006840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1399" w:rsidTr="00684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8D1399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CONOCIMIENTOS Y HABILIDADES BÁSICAS QUE SE DEBEN FORTALECER EN ALUMNOS</w:t>
            </w: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D1399" w:rsidRPr="00684074" w:rsidRDefault="008D1399" w:rsidP="0068407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D1399" w:rsidTr="0068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8D1399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  <w:r w:rsidRPr="00684074">
              <w:rPr>
                <w:rFonts w:ascii="Arial" w:hAnsi="Arial" w:cs="Arial"/>
              </w:rPr>
              <w:t>APRENDIZAJES A PRIORIZAR POR SER BASE DE APRENDIZAJES MÁS COMPLEJOS</w:t>
            </w: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8D1399" w:rsidRPr="00684074" w:rsidRDefault="008D1399" w:rsidP="006840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8D1399" w:rsidRDefault="008D1399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 w:rsidP="00684074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AVANCES EN LO COLECTIVO</w:t>
      </w:r>
    </w:p>
    <w:p w:rsidR="00684074" w:rsidRDefault="00684074" w:rsidP="00684074">
      <w:pPr>
        <w:rPr>
          <w:rFonts w:ascii="Tahoma" w:hAnsi="Tahoma" w:cs="Tahoma"/>
          <w:sz w:val="24"/>
        </w:rPr>
      </w:pPr>
      <w:r w:rsidRPr="00684074">
        <w:rPr>
          <w:rFonts w:ascii="Tahoma" w:hAnsi="Tahoma" w:cs="Tahoma"/>
          <w:sz w:val="24"/>
        </w:rPr>
        <w:t>PROFR.:________________________________</w:t>
      </w:r>
    </w:p>
    <w:p w:rsidR="00684074" w:rsidRPr="00684074" w:rsidRDefault="00684074" w:rsidP="006840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GRADO Y GRUPO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</w:t>
      </w: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84074" w:rsidTr="00684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84074" w:rsidRDefault="00684074" w:rsidP="00684074">
            <w:pPr>
              <w:pStyle w:val="Sinespaciado"/>
              <w:jc w:val="center"/>
              <w:rPr>
                <w:rFonts w:ascii="Arial" w:hAnsi="Arial" w:cs="Arial"/>
                <w:b w:val="0"/>
              </w:rPr>
            </w:pPr>
          </w:p>
          <w:p w:rsidR="00684074" w:rsidRPr="00684074" w:rsidRDefault="00684074" w:rsidP="00684074">
            <w:pPr>
              <w:pStyle w:val="Sinespaciad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ASIGNATURA</w:t>
            </w:r>
          </w:p>
        </w:tc>
        <w:tc>
          <w:tcPr>
            <w:tcW w:w="2993" w:type="dxa"/>
          </w:tcPr>
          <w:p w:rsidR="00684074" w:rsidRPr="00684074" w:rsidRDefault="00684074" w:rsidP="0068407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APRENDIZAJES ESPERADOS EN LOS QUE SE PRESENTAN DIFICULTADES</w:t>
            </w:r>
          </w:p>
        </w:tc>
        <w:tc>
          <w:tcPr>
            <w:tcW w:w="2993" w:type="dxa"/>
          </w:tcPr>
          <w:p w:rsidR="00684074" w:rsidRPr="00684074" w:rsidRDefault="00684074" w:rsidP="0068407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INICIATIVAS PEDAGÓGICAS A IMPLEMENTAR</w:t>
            </w:r>
          </w:p>
        </w:tc>
      </w:tr>
      <w:tr w:rsidR="00684074" w:rsidTr="00684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  <w:p w:rsidR="00684074" w:rsidRPr="00684074" w:rsidRDefault="00684074" w:rsidP="00684074">
            <w:pPr>
              <w:pStyle w:val="Sinespaciado"/>
              <w:rPr>
                <w:rFonts w:ascii="Arial" w:hAnsi="Arial" w:cs="Arial"/>
                <w:b w:val="0"/>
              </w:rPr>
            </w:pPr>
          </w:p>
        </w:tc>
        <w:tc>
          <w:tcPr>
            <w:tcW w:w="2993" w:type="dxa"/>
          </w:tcPr>
          <w:p w:rsidR="00684074" w:rsidRPr="00684074" w:rsidRDefault="00684074" w:rsidP="006840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684074" w:rsidRPr="00684074" w:rsidRDefault="00684074" w:rsidP="0068407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84074" w:rsidRPr="00684074" w:rsidRDefault="00684074" w:rsidP="00684074">
      <w:pPr>
        <w:rPr>
          <w:rFonts w:ascii="Tahoma" w:hAnsi="Tahoma" w:cs="Tahoma"/>
          <w:b/>
          <w:sz w:val="28"/>
        </w:rPr>
      </w:pPr>
    </w:p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7C5897" w:rsidRDefault="007C5897">
      <w:pPr>
        <w:sectPr w:rsidR="007C589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141"/>
        <w:tblW w:w="0" w:type="auto"/>
        <w:tblLook w:val="04A0" w:firstRow="1" w:lastRow="0" w:firstColumn="1" w:lastColumn="0" w:noHBand="0" w:noVBand="1"/>
      </w:tblPr>
      <w:tblGrid>
        <w:gridCol w:w="1518"/>
        <w:gridCol w:w="2418"/>
        <w:gridCol w:w="2125"/>
        <w:gridCol w:w="2269"/>
        <w:gridCol w:w="2268"/>
        <w:gridCol w:w="2410"/>
      </w:tblGrid>
      <w:tr w:rsidR="007C5897" w:rsidTr="00066572">
        <w:tc>
          <w:tcPr>
            <w:tcW w:w="13008" w:type="dxa"/>
            <w:gridSpan w:val="6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lastRenderedPageBreak/>
              <w:t>ESTRATEGIA GLOBAL DE MEJORA ESCOLAR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rPr>
                <w:b/>
              </w:rPr>
            </w:pPr>
            <w:r w:rsidRPr="008646CD">
              <w:rPr>
                <w:b/>
              </w:rPr>
              <w:t>DIAGNÓSTICO</w:t>
            </w:r>
          </w:p>
        </w:tc>
        <w:tc>
          <w:tcPr>
            <w:tcW w:w="11490" w:type="dxa"/>
            <w:gridSpan w:val="5"/>
          </w:tcPr>
          <w:p w:rsidR="007C5897" w:rsidRDefault="007C5897" w:rsidP="007C5897">
            <w:pPr>
              <w:jc w:val="both"/>
            </w:pPr>
            <w:r>
              <w:t>Un alto porcentaje  de los alumnos presentan dificultades en habilidades básicas como fluidez, entonación, dicción, redacción, así como para establecer la conexión entre las lecturas y sus vivencias cotidianas; también presentan un vocabulario limitado, que impide el entendimiento y comprensión de algunos temas.</w:t>
            </w:r>
          </w:p>
          <w:p w:rsidR="007C5897" w:rsidRDefault="007C5897" w:rsidP="007C5897">
            <w:pPr>
              <w:jc w:val="both"/>
            </w:pPr>
            <w:r>
              <w:t>De acuerdo con los resultados obtenidos en la prueba planea  como escuela durante el ciclo escolar 2015-2016, donde obtuvimos resultados de cierto avance en la mejora de los aprendizajes, enfocados en el pensamiento lógico matemático y la comprensión lectora, se pretende dar seguimiento a las acciones implementadas con los ajustes pertinentes, destacando el compromiso profesional de los docentes.</w:t>
            </w:r>
          </w:p>
          <w:p w:rsidR="007C5897" w:rsidRDefault="007C5897" w:rsidP="007C5897">
            <w:pPr>
              <w:jc w:val="both"/>
            </w:pPr>
            <w:r>
              <w:t>Se diseñaran e implementaran acciones para elevar el promedio general obtenido en el ciclo  escolar anterior y mejorar los resultados.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rPr>
                <w:b/>
              </w:rPr>
            </w:pPr>
            <w:r w:rsidRPr="008646CD">
              <w:rPr>
                <w:b/>
              </w:rPr>
              <w:t>PRIORIDAD</w:t>
            </w:r>
          </w:p>
        </w:tc>
        <w:tc>
          <w:tcPr>
            <w:tcW w:w="11490" w:type="dxa"/>
            <w:gridSpan w:val="5"/>
          </w:tcPr>
          <w:p w:rsidR="007C5897" w:rsidRDefault="007C5897" w:rsidP="007C5897">
            <w:r>
              <w:t>Mejora de los aprendizajes (lectura, escritura y matemáticas).</w:t>
            </w:r>
          </w:p>
          <w:p w:rsidR="007C5897" w:rsidRDefault="007C5897" w:rsidP="007C5897">
            <w:r>
              <w:t xml:space="preserve">                      Abatir el rezago educativo y el abandono escolar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rPr>
                <w:b/>
              </w:rPr>
            </w:pPr>
            <w:r w:rsidRPr="008646CD">
              <w:rPr>
                <w:b/>
              </w:rPr>
              <w:t>OBJETIVO</w:t>
            </w:r>
          </w:p>
        </w:tc>
        <w:tc>
          <w:tcPr>
            <w:tcW w:w="11490" w:type="dxa"/>
            <w:gridSpan w:val="5"/>
          </w:tcPr>
          <w:p w:rsidR="007C5897" w:rsidRDefault="007C5897" w:rsidP="007C5897">
            <w:r>
              <w:t>* Lograr que los alumnos adquieran el hábito de leer para alcanzar niveles de comprensión y que esto impacte en el logro de los aprendizajes esperados</w:t>
            </w:r>
          </w:p>
          <w:p w:rsidR="007C5897" w:rsidRDefault="007C5897" w:rsidP="007C5897"/>
          <w:p w:rsidR="007C5897" w:rsidRDefault="007C5897" w:rsidP="007C5897">
            <w:r>
              <w:t>*Mejorar la escritura para que los alumnos logren su expresión escrita con coherencia y cohesión</w:t>
            </w:r>
          </w:p>
          <w:p w:rsidR="007C5897" w:rsidRDefault="007C5897" w:rsidP="007C5897"/>
          <w:p w:rsidR="007C5897" w:rsidRDefault="007C5897" w:rsidP="007C5897">
            <w:r>
              <w:t>*Propiciar que los alumnos desarrollen el pensamiento lógico matemático permanentemente para que mejoren su razonamiento y capacidad  de argumentación.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rPr>
                <w:b/>
              </w:rPr>
            </w:pPr>
            <w:r w:rsidRPr="008646CD">
              <w:rPr>
                <w:b/>
              </w:rPr>
              <w:t>METAS</w:t>
            </w:r>
          </w:p>
        </w:tc>
        <w:tc>
          <w:tcPr>
            <w:tcW w:w="11490" w:type="dxa"/>
            <w:gridSpan w:val="5"/>
          </w:tcPr>
          <w:p w:rsidR="007C5897" w:rsidRDefault="007C5897" w:rsidP="007C5897">
            <w:r>
              <w:t>Al término del ciclo escolar, los alumnos:</w:t>
            </w:r>
          </w:p>
          <w:p w:rsidR="007C5897" w:rsidRDefault="007C5897" w:rsidP="007C5897">
            <w:r>
              <w:t>•</w:t>
            </w:r>
            <w:r>
              <w:tab/>
              <w:t>Habrán elevado el nivel de comprensión lectora y habilidades matemáticas, en un 50 %.</w:t>
            </w:r>
          </w:p>
          <w:p w:rsidR="007C5897" w:rsidRDefault="007C5897" w:rsidP="007C5897">
            <w:r>
              <w:t>•</w:t>
            </w:r>
            <w:r>
              <w:tab/>
              <w:t>Aumentarán el logro de los aprendizajes esperados en cada asignatura, en un 50 %.</w:t>
            </w:r>
          </w:p>
          <w:p w:rsidR="007C5897" w:rsidRDefault="007C5897" w:rsidP="007C5897">
            <w:r>
              <w:t>•</w:t>
            </w:r>
            <w:r>
              <w:tab/>
              <w:t>Incrementarán los promedios de calificación de 7.9 a 8.5 mejorando los resultados de desempeño escolar en comparación con el ciclo escolar 2015 – 201</w:t>
            </w:r>
            <w:r w:rsidR="009C0E34">
              <w:t>6.</w:t>
            </w:r>
            <w:bookmarkStart w:id="0" w:name="_GoBack"/>
            <w:bookmarkEnd w:id="0"/>
          </w:p>
        </w:tc>
      </w:tr>
      <w:tr w:rsidR="007C5897" w:rsidTr="00066572">
        <w:tc>
          <w:tcPr>
            <w:tcW w:w="13008" w:type="dxa"/>
            <w:gridSpan w:val="6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¿CÓMO LO VAMOS A LOGRAR?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ÁMBITOS</w:t>
            </w:r>
          </w:p>
        </w:tc>
        <w:tc>
          <w:tcPr>
            <w:tcW w:w="2418" w:type="dxa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>
              <w:rPr>
                <w:b/>
              </w:rPr>
              <w:t>¿Qué registrar?</w:t>
            </w:r>
          </w:p>
        </w:tc>
        <w:tc>
          <w:tcPr>
            <w:tcW w:w="2125" w:type="dxa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>
              <w:rPr>
                <w:b/>
              </w:rPr>
              <w:t>Materiales e insumos</w:t>
            </w:r>
          </w:p>
        </w:tc>
        <w:tc>
          <w:tcPr>
            <w:tcW w:w="2269" w:type="dxa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>
              <w:rPr>
                <w:b/>
              </w:rPr>
              <w:t>Tiempos</w:t>
            </w:r>
          </w:p>
        </w:tc>
        <w:tc>
          <w:tcPr>
            <w:tcW w:w="2268" w:type="dxa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  <w:tc>
          <w:tcPr>
            <w:tcW w:w="2410" w:type="dxa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  <w:r>
              <w:rPr>
                <w:b/>
              </w:rPr>
              <w:t>Para medir avances</w:t>
            </w:r>
          </w:p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</w:p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En el salón de clases</w:t>
            </w:r>
          </w:p>
          <w:p w:rsidR="007C5897" w:rsidRPr="008646CD" w:rsidRDefault="007C5897" w:rsidP="007C5897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7C5897" w:rsidRDefault="00DA732A" w:rsidP="007C5897">
            <w:r w:rsidRPr="00DA732A">
              <w:t>Los alumnos practicarán la lectura y resolverán ejercicios matemáticos  según lo propuesto en los proyectos escolares.</w:t>
            </w:r>
          </w:p>
        </w:tc>
        <w:tc>
          <w:tcPr>
            <w:tcW w:w="2125" w:type="dxa"/>
          </w:tcPr>
          <w:p w:rsidR="007C5897" w:rsidRDefault="007C5897" w:rsidP="007C5897"/>
        </w:tc>
        <w:tc>
          <w:tcPr>
            <w:tcW w:w="2269" w:type="dxa"/>
          </w:tcPr>
          <w:p w:rsidR="007C5897" w:rsidRDefault="00DA732A" w:rsidP="007C5897">
            <w:r>
              <w:t>-De manera permanente</w:t>
            </w:r>
          </w:p>
        </w:tc>
        <w:tc>
          <w:tcPr>
            <w:tcW w:w="2268" w:type="dxa"/>
          </w:tcPr>
          <w:p w:rsidR="007C5897" w:rsidRDefault="007C5897" w:rsidP="007C5897"/>
        </w:tc>
        <w:tc>
          <w:tcPr>
            <w:tcW w:w="2410" w:type="dxa"/>
          </w:tcPr>
          <w:p w:rsidR="007C5897" w:rsidRDefault="007C5897" w:rsidP="007C5897"/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</w:p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lastRenderedPageBreak/>
              <w:t>Entre maestros</w:t>
            </w:r>
          </w:p>
          <w:p w:rsidR="007C5897" w:rsidRPr="008646CD" w:rsidRDefault="007C5897" w:rsidP="007C5897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7C5897" w:rsidRDefault="00DA732A" w:rsidP="007C5897">
            <w:r w:rsidRPr="00DA732A">
              <w:lastRenderedPageBreak/>
              <w:t>•</w:t>
            </w:r>
            <w:r w:rsidRPr="00DA732A">
              <w:tab/>
              <w:t xml:space="preserve">Los docentes </w:t>
            </w:r>
            <w:r w:rsidRPr="00DA732A">
              <w:lastRenderedPageBreak/>
              <w:t>elaborarán un banco de lecturas y ejercicios lógico-matemáticos que se trabajaran con los alumnos.</w:t>
            </w:r>
          </w:p>
        </w:tc>
        <w:tc>
          <w:tcPr>
            <w:tcW w:w="2125" w:type="dxa"/>
          </w:tcPr>
          <w:p w:rsidR="007C5897" w:rsidRDefault="007C5897" w:rsidP="007C5897"/>
        </w:tc>
        <w:tc>
          <w:tcPr>
            <w:tcW w:w="2269" w:type="dxa"/>
          </w:tcPr>
          <w:p w:rsidR="007C5897" w:rsidRDefault="00760E63" w:rsidP="007C5897">
            <w:r>
              <w:t xml:space="preserve">-De manera </w:t>
            </w:r>
            <w:r>
              <w:lastRenderedPageBreak/>
              <w:t>permanente</w:t>
            </w:r>
          </w:p>
        </w:tc>
        <w:tc>
          <w:tcPr>
            <w:tcW w:w="2268" w:type="dxa"/>
          </w:tcPr>
          <w:p w:rsidR="007C5897" w:rsidRDefault="007C5897" w:rsidP="007C5897"/>
        </w:tc>
        <w:tc>
          <w:tcPr>
            <w:tcW w:w="2410" w:type="dxa"/>
          </w:tcPr>
          <w:p w:rsidR="007C5897" w:rsidRDefault="007C5897" w:rsidP="007C5897"/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</w:p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En la escuela</w:t>
            </w:r>
          </w:p>
          <w:p w:rsidR="007C5897" w:rsidRPr="008646CD" w:rsidRDefault="007C5897" w:rsidP="007C5897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7C5897" w:rsidRDefault="007C5897" w:rsidP="007C5897"/>
        </w:tc>
        <w:tc>
          <w:tcPr>
            <w:tcW w:w="2125" w:type="dxa"/>
          </w:tcPr>
          <w:p w:rsidR="007C5897" w:rsidRDefault="007C5897" w:rsidP="007C5897"/>
        </w:tc>
        <w:tc>
          <w:tcPr>
            <w:tcW w:w="2269" w:type="dxa"/>
          </w:tcPr>
          <w:p w:rsidR="007C5897" w:rsidRDefault="007C5897" w:rsidP="007C5897"/>
        </w:tc>
        <w:tc>
          <w:tcPr>
            <w:tcW w:w="2268" w:type="dxa"/>
          </w:tcPr>
          <w:p w:rsidR="007C5897" w:rsidRDefault="007C5897" w:rsidP="007C5897"/>
        </w:tc>
        <w:tc>
          <w:tcPr>
            <w:tcW w:w="2410" w:type="dxa"/>
          </w:tcPr>
          <w:p w:rsidR="007C5897" w:rsidRDefault="007C5897" w:rsidP="007C5897"/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</w:p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Con los padres de familia</w:t>
            </w:r>
          </w:p>
          <w:p w:rsidR="007C5897" w:rsidRPr="008646CD" w:rsidRDefault="007C5897" w:rsidP="007C5897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7C5897" w:rsidRDefault="00DA732A" w:rsidP="007C5897">
            <w:r w:rsidRPr="00DA732A">
              <w:t>En casa emitirán  un comentario pequeño de lo que sus hijos leyeron en la escuela y lo firmaran de enterado.</w:t>
            </w:r>
          </w:p>
        </w:tc>
        <w:tc>
          <w:tcPr>
            <w:tcW w:w="2125" w:type="dxa"/>
          </w:tcPr>
          <w:p w:rsidR="007C5897" w:rsidRDefault="007C5897" w:rsidP="007C5897"/>
        </w:tc>
        <w:tc>
          <w:tcPr>
            <w:tcW w:w="2269" w:type="dxa"/>
          </w:tcPr>
          <w:p w:rsidR="007C5897" w:rsidRDefault="00760E63" w:rsidP="007C5897">
            <w:r>
              <w:t>-De manera permanente</w:t>
            </w:r>
          </w:p>
        </w:tc>
        <w:tc>
          <w:tcPr>
            <w:tcW w:w="2268" w:type="dxa"/>
          </w:tcPr>
          <w:p w:rsidR="007C5897" w:rsidRDefault="007C5897" w:rsidP="007C5897"/>
        </w:tc>
        <w:tc>
          <w:tcPr>
            <w:tcW w:w="2410" w:type="dxa"/>
          </w:tcPr>
          <w:p w:rsidR="007C5897" w:rsidRDefault="007C5897" w:rsidP="007C5897"/>
        </w:tc>
      </w:tr>
      <w:tr w:rsidR="007C5897" w:rsidTr="00066572">
        <w:tc>
          <w:tcPr>
            <w:tcW w:w="1518" w:type="dxa"/>
            <w:shd w:val="clear" w:color="auto" w:fill="F2DBDB" w:themeFill="accent2" w:themeFillTint="33"/>
          </w:tcPr>
          <w:p w:rsidR="007C5897" w:rsidRPr="008646CD" w:rsidRDefault="007C5897" w:rsidP="007C5897">
            <w:pPr>
              <w:jc w:val="center"/>
              <w:rPr>
                <w:b/>
              </w:rPr>
            </w:pPr>
          </w:p>
          <w:p w:rsidR="007C5897" w:rsidRPr="008646CD" w:rsidRDefault="007C5897" w:rsidP="007C5897">
            <w:pPr>
              <w:jc w:val="center"/>
              <w:rPr>
                <w:b/>
              </w:rPr>
            </w:pPr>
            <w:r w:rsidRPr="008646CD">
              <w:rPr>
                <w:b/>
              </w:rPr>
              <w:t>Asesoría</w:t>
            </w:r>
          </w:p>
          <w:p w:rsidR="007C5897" w:rsidRPr="008646CD" w:rsidRDefault="007C5897" w:rsidP="007C5897">
            <w:pPr>
              <w:jc w:val="center"/>
              <w:rPr>
                <w:b/>
              </w:rPr>
            </w:pPr>
          </w:p>
        </w:tc>
        <w:tc>
          <w:tcPr>
            <w:tcW w:w="2418" w:type="dxa"/>
          </w:tcPr>
          <w:p w:rsidR="007C5897" w:rsidRDefault="007C5897" w:rsidP="007C5897"/>
        </w:tc>
        <w:tc>
          <w:tcPr>
            <w:tcW w:w="2125" w:type="dxa"/>
          </w:tcPr>
          <w:p w:rsidR="007C5897" w:rsidRDefault="007C5897" w:rsidP="007C5897"/>
        </w:tc>
        <w:tc>
          <w:tcPr>
            <w:tcW w:w="2269" w:type="dxa"/>
          </w:tcPr>
          <w:p w:rsidR="007C5897" w:rsidRDefault="007C5897" w:rsidP="007C5897"/>
        </w:tc>
        <w:tc>
          <w:tcPr>
            <w:tcW w:w="2268" w:type="dxa"/>
          </w:tcPr>
          <w:p w:rsidR="007C5897" w:rsidRDefault="007C5897" w:rsidP="007C5897"/>
        </w:tc>
        <w:tc>
          <w:tcPr>
            <w:tcW w:w="2410" w:type="dxa"/>
          </w:tcPr>
          <w:p w:rsidR="007C5897" w:rsidRDefault="007C5897" w:rsidP="007C5897"/>
        </w:tc>
      </w:tr>
    </w:tbl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p w:rsidR="00684074" w:rsidRDefault="00684074"/>
    <w:sectPr w:rsidR="00684074" w:rsidSect="007C589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9"/>
    <w:rsid w:val="00066572"/>
    <w:rsid w:val="00684074"/>
    <w:rsid w:val="00760E63"/>
    <w:rsid w:val="007C5897"/>
    <w:rsid w:val="00813D52"/>
    <w:rsid w:val="008646CD"/>
    <w:rsid w:val="008D1399"/>
    <w:rsid w:val="009C0E34"/>
    <w:rsid w:val="00D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684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media2-nfasis2">
    <w:name w:val="Medium List 2 Accent 2"/>
    <w:basedOn w:val="Tablanormal"/>
    <w:uiPriority w:val="66"/>
    <w:rsid w:val="00684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684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nespaciado">
    <w:name w:val="No Spacing"/>
    <w:uiPriority w:val="1"/>
    <w:qFormat/>
    <w:rsid w:val="00684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684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media2-nfasis2">
    <w:name w:val="Medium List 2 Accent 2"/>
    <w:basedOn w:val="Tablanormal"/>
    <w:uiPriority w:val="66"/>
    <w:rsid w:val="00684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rsid w:val="00684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Sinespaciado">
    <w:name w:val="No Spacing"/>
    <w:uiPriority w:val="1"/>
    <w:qFormat/>
    <w:rsid w:val="00684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7</cp:revision>
  <dcterms:created xsi:type="dcterms:W3CDTF">2016-09-27T16:51:00Z</dcterms:created>
  <dcterms:modified xsi:type="dcterms:W3CDTF">2016-09-28T12:20:00Z</dcterms:modified>
</cp:coreProperties>
</file>